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B64DD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Mary MAINWARING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fl.1440)</w:t>
      </w:r>
    </w:p>
    <w:p w14:paraId="20292517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65809CAC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120770F7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Daughter of Sir William </w:t>
      </w:r>
      <w:proofErr w:type="gramStart"/>
      <w:r>
        <w:rPr>
          <w:rFonts w:cs="Times New Roman"/>
          <w:szCs w:val="24"/>
        </w:rPr>
        <w:t>Mainwaring(</w:t>
      </w:r>
      <w:proofErr w:type="gramEnd"/>
      <w:r>
        <w:rPr>
          <w:rFonts w:cs="Times New Roman"/>
          <w:szCs w:val="24"/>
        </w:rPr>
        <w:t>d.1451)(q.v.).</w:t>
      </w:r>
    </w:p>
    <w:p w14:paraId="42857E96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(UK and Ireland, Find A Grave Index, 1300’s – current)</w:t>
      </w:r>
    </w:p>
    <w:p w14:paraId="16560594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(1440) John Clayton(q.v.).     (ibid.)</w:t>
      </w:r>
    </w:p>
    <w:p w14:paraId="7D20C45F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Son:   John.   (ibid.)</w:t>
      </w:r>
    </w:p>
    <w:p w14:paraId="6D1A66E5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28EA5F19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424EF7F5" w14:textId="77777777" w:rsidR="00AB198D" w:rsidRPr="00E16E63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1419</w:t>
      </w:r>
      <w:r>
        <w:rPr>
          <w:rFonts w:cs="Times New Roman"/>
          <w:szCs w:val="24"/>
        </w:rPr>
        <w:tab/>
        <w:t>She was born.    (ibid.)</w:t>
      </w:r>
    </w:p>
    <w:p w14:paraId="6A8B3C7B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7A9C29A6" w14:textId="77777777" w:rsidR="00AB198D" w:rsidRDefault="00AB198D" w:rsidP="00AB198D">
      <w:pPr>
        <w:pStyle w:val="NoSpacing"/>
        <w:rPr>
          <w:rFonts w:cs="Times New Roman"/>
          <w:szCs w:val="24"/>
        </w:rPr>
      </w:pPr>
    </w:p>
    <w:p w14:paraId="53F6C5E1" w14:textId="77777777" w:rsidR="00AB198D" w:rsidRDefault="00AB198D" w:rsidP="00AB198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January 2024</w:t>
      </w:r>
    </w:p>
    <w:p w14:paraId="06A41D9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AF23D" w14:textId="77777777" w:rsidR="00AB198D" w:rsidRDefault="00AB198D" w:rsidP="009139A6">
      <w:r>
        <w:separator/>
      </w:r>
    </w:p>
  </w:endnote>
  <w:endnote w:type="continuationSeparator" w:id="0">
    <w:p w14:paraId="4CF139B0" w14:textId="77777777" w:rsidR="00AB198D" w:rsidRDefault="00AB19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2D87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E3D5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018A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4F541" w14:textId="77777777" w:rsidR="00AB198D" w:rsidRDefault="00AB198D" w:rsidP="009139A6">
      <w:r>
        <w:separator/>
      </w:r>
    </w:p>
  </w:footnote>
  <w:footnote w:type="continuationSeparator" w:id="0">
    <w:p w14:paraId="04E1C3ED" w14:textId="77777777" w:rsidR="00AB198D" w:rsidRDefault="00AB19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9AF3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65E5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23F2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98D"/>
    <w:rsid w:val="000666E0"/>
    <w:rsid w:val="002510B7"/>
    <w:rsid w:val="005C130B"/>
    <w:rsid w:val="00826F5C"/>
    <w:rsid w:val="009139A6"/>
    <w:rsid w:val="009448BB"/>
    <w:rsid w:val="00947624"/>
    <w:rsid w:val="00A3176C"/>
    <w:rsid w:val="00AB198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25AC1"/>
  <w15:chartTrackingRefBased/>
  <w15:docId w15:val="{DCF4A6E1-5C9C-4217-874E-0A3E8AF5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2024-01-05T21:34:00Z</dcterms:created>
  <dcterms:modified xsi:type="dcterms:W3CDTF">2024-01-05T21:34:00Z</dcterms:modified>
</cp:coreProperties>
</file>